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720" w:rsidRPr="00F06720" w:rsidRDefault="00F06720" w:rsidP="00F06720">
      <w:pPr>
        <w:suppressAutoHyphens/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color w:val="000000"/>
          <w:sz w:val="32"/>
          <w:szCs w:val="28"/>
          <w:lang w:eastAsia="ru-RU"/>
        </w:rPr>
      </w:pPr>
      <w:r w:rsidRPr="00F06720">
        <w:rPr>
          <w:rFonts w:ascii="Arial" w:eastAsia="Times New Roman" w:hAnsi="Arial" w:cs="Arial"/>
          <w:b/>
          <w:bCs/>
          <w:color w:val="000000"/>
          <w:sz w:val="32"/>
          <w:szCs w:val="28"/>
          <w:lang w:eastAsia="ru-RU"/>
        </w:rPr>
        <w:t>Муниципальное образование Кондинский район</w:t>
      </w:r>
    </w:p>
    <w:p w:rsidR="00F06720" w:rsidRPr="00F06720" w:rsidRDefault="00F06720" w:rsidP="00F06720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32"/>
          <w:szCs w:val="24"/>
          <w:lang w:eastAsia="ru-RU"/>
        </w:rPr>
      </w:pPr>
      <w:r w:rsidRPr="00F06720">
        <w:rPr>
          <w:rFonts w:ascii="Arial" w:eastAsia="Times New Roman" w:hAnsi="Arial" w:cs="Arial"/>
          <w:b/>
          <w:sz w:val="32"/>
          <w:szCs w:val="24"/>
          <w:lang w:eastAsia="ru-RU"/>
        </w:rPr>
        <w:t>Ханты-Мансийского автономного округа – Югры</w:t>
      </w:r>
    </w:p>
    <w:p w:rsidR="00F06720" w:rsidRPr="00F06720" w:rsidRDefault="00F06720" w:rsidP="00F06720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32"/>
          <w:szCs w:val="24"/>
          <w:lang w:eastAsia="ru-RU"/>
        </w:rPr>
      </w:pPr>
    </w:p>
    <w:p w:rsidR="00F06720" w:rsidRPr="00F06720" w:rsidRDefault="00F06720" w:rsidP="00F06720">
      <w:pPr>
        <w:spacing w:after="0" w:line="240" w:lineRule="auto"/>
        <w:ind w:firstLine="567"/>
        <w:jc w:val="center"/>
        <w:outlineLvl w:val="0"/>
        <w:rPr>
          <w:rFonts w:ascii="Arial" w:eastAsia="Times New Roman" w:hAnsi="Arial" w:cs="Arial"/>
          <w:b/>
          <w:color w:val="000000"/>
          <w:kern w:val="32"/>
          <w:sz w:val="32"/>
          <w:szCs w:val="32"/>
          <w:lang w:val="x-none" w:eastAsia="x-none"/>
        </w:rPr>
      </w:pPr>
      <w:r w:rsidRPr="00F06720">
        <w:rPr>
          <w:rFonts w:ascii="Arial" w:eastAsia="Times New Roman" w:hAnsi="Arial" w:cs="Arial"/>
          <w:b/>
          <w:color w:val="000000"/>
          <w:kern w:val="32"/>
          <w:sz w:val="32"/>
          <w:szCs w:val="32"/>
          <w:lang w:val="x-none" w:eastAsia="x-none"/>
        </w:rPr>
        <w:t>АДМИНИСТРАЦИЯ КОНДИНСКОГО РАЙОНА</w:t>
      </w:r>
    </w:p>
    <w:p w:rsidR="00F06720" w:rsidRPr="00F06720" w:rsidRDefault="00F06720" w:rsidP="00F06720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color w:val="000000"/>
          <w:sz w:val="32"/>
          <w:szCs w:val="24"/>
          <w:lang w:eastAsia="ru-RU"/>
        </w:rPr>
      </w:pPr>
    </w:p>
    <w:p w:rsidR="00F06720" w:rsidRPr="00F06720" w:rsidRDefault="00F06720" w:rsidP="00F06720">
      <w:pPr>
        <w:spacing w:after="0" w:line="240" w:lineRule="auto"/>
        <w:ind w:firstLine="567"/>
        <w:jc w:val="center"/>
        <w:outlineLvl w:val="2"/>
        <w:rPr>
          <w:rFonts w:ascii="Arial" w:eastAsia="Times New Roman" w:hAnsi="Arial" w:cs="Arial"/>
          <w:bCs/>
          <w:color w:val="000000"/>
          <w:sz w:val="24"/>
          <w:szCs w:val="26"/>
          <w:lang w:eastAsia="ru-RU"/>
        </w:rPr>
      </w:pPr>
      <w:r w:rsidRPr="00F06720">
        <w:rPr>
          <w:rFonts w:ascii="Arial" w:eastAsia="Times New Roman" w:hAnsi="Arial" w:cs="Arial"/>
          <w:b/>
          <w:bCs/>
          <w:color w:val="000000"/>
          <w:sz w:val="32"/>
          <w:szCs w:val="26"/>
          <w:lang w:eastAsia="ru-RU"/>
        </w:rPr>
        <w:t>ПОСТАНОВЛЕНИЕ</w:t>
      </w:r>
    </w:p>
    <w:p w:rsidR="00F06720" w:rsidRPr="00F06720" w:rsidRDefault="00F06720" w:rsidP="00F06720">
      <w:pPr>
        <w:suppressAutoHyphens/>
        <w:spacing w:after="0" w:line="240" w:lineRule="auto"/>
        <w:ind w:firstLine="567"/>
        <w:jc w:val="center"/>
        <w:rPr>
          <w:rFonts w:ascii="Arial" w:eastAsia="Times New Roman" w:hAnsi="Arial" w:cs="Arial"/>
          <w:sz w:val="24"/>
          <w:szCs w:val="26"/>
          <w:lang w:eastAsia="ru-RU"/>
        </w:rPr>
      </w:pPr>
    </w:p>
    <w:p w:rsidR="00F06720" w:rsidRPr="00F06720" w:rsidRDefault="00F06720" w:rsidP="00F06720">
      <w:pPr>
        <w:tabs>
          <w:tab w:val="center" w:pos="8505"/>
        </w:tabs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6"/>
          <w:lang w:eastAsia="ru-RU"/>
        </w:rPr>
      </w:pPr>
      <w:r w:rsidRPr="00F06720">
        <w:rPr>
          <w:rFonts w:ascii="Arial" w:eastAsia="Times New Roman" w:hAnsi="Arial" w:cs="Arial"/>
          <w:color w:val="000000"/>
          <w:sz w:val="24"/>
          <w:szCs w:val="26"/>
          <w:lang w:eastAsia="ru-RU"/>
        </w:rPr>
        <w:t xml:space="preserve">от 29 октября 2018 года </w:t>
      </w:r>
      <w:r w:rsidRPr="00F06720">
        <w:rPr>
          <w:rFonts w:ascii="Arial" w:eastAsia="Times New Roman" w:hAnsi="Arial" w:cs="Arial"/>
          <w:color w:val="000000"/>
          <w:sz w:val="24"/>
          <w:szCs w:val="26"/>
          <w:lang w:eastAsia="ru-RU"/>
        </w:rPr>
        <w:tab/>
        <w:t>№ 2119</w:t>
      </w:r>
    </w:p>
    <w:p w:rsidR="00F06720" w:rsidRPr="00F06720" w:rsidRDefault="00F06720" w:rsidP="00F06720">
      <w:pPr>
        <w:tabs>
          <w:tab w:val="left" w:pos="3405"/>
          <w:tab w:val="left" w:pos="6519"/>
        </w:tabs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6"/>
          <w:lang w:eastAsia="ru-RU"/>
        </w:rPr>
      </w:pPr>
      <w:r w:rsidRPr="00F06720">
        <w:rPr>
          <w:rFonts w:ascii="Arial" w:eastAsia="Times New Roman" w:hAnsi="Arial" w:cs="Arial"/>
          <w:color w:val="000000"/>
          <w:sz w:val="24"/>
          <w:szCs w:val="26"/>
          <w:lang w:eastAsia="ru-RU"/>
        </w:rPr>
        <w:t>пгт. Междуреченский</w:t>
      </w:r>
    </w:p>
    <w:p w:rsidR="00F06720" w:rsidRPr="00F06720" w:rsidRDefault="00F06720" w:rsidP="00F0672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6"/>
          <w:lang w:eastAsia="ru-RU"/>
        </w:rPr>
      </w:pPr>
    </w:p>
    <w:p w:rsidR="00F06720" w:rsidRPr="00F06720" w:rsidRDefault="00F06720" w:rsidP="00F06720">
      <w:pPr>
        <w:spacing w:before="240" w:after="60" w:line="240" w:lineRule="auto"/>
        <w:ind w:firstLine="567"/>
        <w:jc w:val="center"/>
        <w:outlineLvl w:val="0"/>
        <w:rPr>
          <w:rFonts w:ascii="Arial" w:eastAsia="Times New Roman" w:hAnsi="Arial" w:cs="Arial"/>
          <w:b/>
          <w:bCs/>
          <w:color w:val="000000"/>
          <w:kern w:val="28"/>
          <w:sz w:val="32"/>
          <w:szCs w:val="32"/>
          <w:lang w:eastAsia="ru-RU"/>
        </w:rPr>
      </w:pPr>
      <w:r w:rsidRPr="00F06720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О муниципальной программе «Комплексное социально-экономическое развитие Кондинского района на 2019-2025 годы и на период до 2030 года»</w:t>
      </w:r>
    </w:p>
    <w:p w:rsidR="00F06720" w:rsidRPr="00F06720" w:rsidRDefault="00F06720" w:rsidP="00F0672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6"/>
          <w:lang w:eastAsia="ru-RU"/>
        </w:rPr>
      </w:pPr>
    </w:p>
    <w:p w:rsidR="00F06720" w:rsidRPr="00F06720" w:rsidRDefault="00F06720" w:rsidP="00F0672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6"/>
          <w:lang w:eastAsia="ru-RU"/>
        </w:rPr>
      </w:pPr>
      <w:r w:rsidRPr="00F06720">
        <w:rPr>
          <w:rFonts w:ascii="Arial" w:eastAsia="Times New Roman" w:hAnsi="Arial" w:cs="Arial"/>
          <w:sz w:val="24"/>
          <w:szCs w:val="26"/>
          <w:lang w:eastAsia="ru-RU"/>
        </w:rPr>
        <w:t xml:space="preserve">(С изменениями, внесенными постановлением Администрации </w:t>
      </w:r>
      <w:hyperlink r:id="rId5" w:tooltip="постановление от 13.05.2019 0:00:00 №816 Администрация Кондинского района&#10;&#10;О внесении изменения в постановление администрации Кондинского района от 29 октября 2018 года № 2119 «О муниципальной программе «Комплексное социально-экономическое развитие Кондинского района на 2019-2025 годы и на период до 2030 года»" w:history="1">
        <w:r w:rsidRPr="00F06720">
          <w:rPr>
            <w:rFonts w:ascii="Arial" w:eastAsia="Times New Roman" w:hAnsi="Arial" w:cs="Arial"/>
            <w:color w:val="0000FF"/>
            <w:sz w:val="24"/>
            <w:szCs w:val="26"/>
            <w:lang w:eastAsia="ru-RU"/>
          </w:rPr>
          <w:t>от 13.05.2019 № 816</w:t>
        </w:r>
      </w:hyperlink>
      <w:r w:rsidRPr="00F06720">
        <w:rPr>
          <w:rFonts w:ascii="Arial" w:eastAsia="Times New Roman" w:hAnsi="Arial" w:cs="Arial"/>
          <w:sz w:val="24"/>
          <w:szCs w:val="26"/>
          <w:lang w:eastAsia="ru-RU"/>
        </w:rPr>
        <w:t>)</w:t>
      </w:r>
    </w:p>
    <w:p w:rsidR="00F06720" w:rsidRPr="00F06720" w:rsidRDefault="00F06720" w:rsidP="00F067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6"/>
          <w:lang w:eastAsia="ru-RU"/>
        </w:rPr>
      </w:pPr>
    </w:p>
    <w:p w:rsidR="00F06720" w:rsidRPr="00F06720" w:rsidRDefault="00F06720" w:rsidP="00F067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spacing w:val="20"/>
          <w:sz w:val="24"/>
          <w:szCs w:val="26"/>
          <w:lang w:eastAsia="ru-RU"/>
        </w:rPr>
      </w:pPr>
      <w:r w:rsidRPr="00F06720">
        <w:rPr>
          <w:rFonts w:ascii="Arial" w:eastAsia="Times New Roman" w:hAnsi="Arial" w:cs="Arial"/>
          <w:sz w:val="24"/>
          <w:szCs w:val="26"/>
          <w:lang w:eastAsia="ru-RU"/>
        </w:rPr>
        <w:t xml:space="preserve">В соответствии со статьей 179 </w:t>
      </w:r>
      <w:hyperlink r:id="rId6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F06720">
          <w:rPr>
            <w:rFonts w:ascii="Arial" w:eastAsia="Times New Roman" w:hAnsi="Arial" w:cs="Arial"/>
            <w:color w:val="0000FF"/>
            <w:sz w:val="24"/>
            <w:szCs w:val="26"/>
            <w:lang w:eastAsia="ru-RU"/>
          </w:rPr>
          <w:t>Бюджетного кодекса Российской Федерации</w:t>
        </w:r>
      </w:hyperlink>
      <w:r w:rsidRPr="00F06720">
        <w:rPr>
          <w:rFonts w:ascii="Arial" w:eastAsia="Times New Roman" w:hAnsi="Arial" w:cs="Arial"/>
          <w:sz w:val="24"/>
          <w:szCs w:val="26"/>
          <w:lang w:eastAsia="ru-RU"/>
        </w:rPr>
        <w:t xml:space="preserve">, руководствуясь постановлением администрации Кондинского района </w:t>
      </w:r>
      <w:hyperlink r:id="rId7" w:tooltip="постановление от 22.08.2018 0:00:00 №1690 Администрация Кондинского района&#10;&#10;О модельной муниципальной программе Кондинского района, порядке принятия решения о разработке муниципальных программ Кондинского района, их формирования, утверждения и реализации&#10;" w:history="1">
        <w:r w:rsidRPr="00F06720">
          <w:rPr>
            <w:rFonts w:ascii="Arial" w:eastAsia="Times New Roman" w:hAnsi="Arial" w:cs="Arial"/>
            <w:color w:val="0000FF"/>
            <w:sz w:val="24"/>
            <w:szCs w:val="26"/>
            <w:lang w:eastAsia="ru-RU"/>
          </w:rPr>
          <w:t>от 22 августа 2018 года № 1690</w:t>
        </w:r>
      </w:hyperlink>
      <w:r w:rsidRPr="00F06720">
        <w:rPr>
          <w:rFonts w:ascii="Arial" w:eastAsia="Times New Roman" w:hAnsi="Arial" w:cs="Arial"/>
          <w:sz w:val="24"/>
          <w:szCs w:val="26"/>
          <w:lang w:eastAsia="ru-RU"/>
        </w:rPr>
        <w:t xml:space="preserve"> «О модельной муниципальной программе Кондинского района, порядке принятия решения о разработке муниципальных программ Кондинского района, их формирования, утверждения и реализации», </w:t>
      </w:r>
      <w:r w:rsidRPr="00F06720">
        <w:rPr>
          <w:rFonts w:ascii="Arial" w:eastAsia="Times New Roman" w:hAnsi="Arial" w:cs="Arial"/>
          <w:b/>
          <w:sz w:val="24"/>
          <w:szCs w:val="26"/>
          <w:lang w:eastAsia="ru-RU"/>
        </w:rPr>
        <w:t>администрация Кондинского района постановляет:</w:t>
      </w:r>
      <w:r w:rsidRPr="00F06720">
        <w:rPr>
          <w:rFonts w:ascii="Arial" w:eastAsia="Times New Roman" w:hAnsi="Arial" w:cs="Arial"/>
          <w:b/>
          <w:spacing w:val="20"/>
          <w:sz w:val="24"/>
          <w:szCs w:val="26"/>
          <w:lang w:eastAsia="ru-RU"/>
        </w:rPr>
        <w:t xml:space="preserve"> </w:t>
      </w:r>
    </w:p>
    <w:p w:rsidR="00F06720" w:rsidRPr="00F06720" w:rsidRDefault="00F06720" w:rsidP="00F0672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6"/>
          <w:lang w:eastAsia="ru-RU"/>
        </w:rPr>
      </w:pPr>
      <w:r w:rsidRPr="00F06720">
        <w:rPr>
          <w:rFonts w:ascii="Arial" w:eastAsia="Times New Roman" w:hAnsi="Arial" w:cs="Arial"/>
          <w:sz w:val="24"/>
          <w:szCs w:val="26"/>
          <w:lang w:eastAsia="ru-RU"/>
        </w:rPr>
        <w:t>1. Утвердить муниципальную программу «Комплексное социально-экономическое развитие Кондинского района на 2019-2025 годы и на период до 2030 года» (приложение).</w:t>
      </w:r>
    </w:p>
    <w:p w:rsidR="00F06720" w:rsidRPr="00F06720" w:rsidRDefault="00F06720" w:rsidP="00F0672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6"/>
          <w:lang w:eastAsia="ru-RU"/>
        </w:rPr>
      </w:pPr>
      <w:r w:rsidRPr="00F06720">
        <w:rPr>
          <w:rFonts w:ascii="Arial" w:eastAsia="Times New Roman" w:hAnsi="Arial" w:cs="Arial"/>
          <w:sz w:val="24"/>
          <w:szCs w:val="26"/>
          <w:lang w:eastAsia="ru-RU"/>
        </w:rPr>
        <w:t>2. Определить ответственным исполнителем муниципальной программы комитет экономического развития администрации Кондинского района.</w:t>
      </w:r>
    </w:p>
    <w:p w:rsidR="00F06720" w:rsidRPr="00F06720" w:rsidRDefault="00F06720" w:rsidP="00F0672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6"/>
          <w:lang w:eastAsia="ru-RU"/>
        </w:rPr>
      </w:pPr>
      <w:r w:rsidRPr="00F06720">
        <w:rPr>
          <w:rFonts w:ascii="Arial" w:eastAsia="Times New Roman" w:hAnsi="Arial" w:cs="Arial"/>
          <w:sz w:val="24"/>
          <w:szCs w:val="26"/>
          <w:lang w:eastAsia="ru-RU"/>
        </w:rPr>
        <w:t xml:space="preserve">3. Обнародовать постановление в соответствии с решением Думы Кондинского района </w:t>
      </w:r>
      <w:hyperlink r:id="rId8" w:tooltip="решение от 27.02.2017 № 215 Дума Кондинского района&#10;&#10;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Кондинский район" w:history="1">
        <w:r w:rsidRPr="00F06720">
          <w:rPr>
            <w:rFonts w:ascii="Arial" w:eastAsia="Times New Roman" w:hAnsi="Arial" w:cs="Arial"/>
            <w:color w:val="0000FF"/>
            <w:sz w:val="24"/>
            <w:szCs w:val="26"/>
            <w:lang w:eastAsia="ru-RU"/>
          </w:rPr>
          <w:t>от 27 февраля 2017 года № 215</w:t>
        </w:r>
      </w:hyperlink>
      <w:r w:rsidRPr="00F06720">
        <w:rPr>
          <w:rFonts w:ascii="Arial" w:eastAsia="Times New Roman" w:hAnsi="Arial" w:cs="Arial"/>
          <w:sz w:val="24"/>
          <w:szCs w:val="26"/>
          <w:lang w:eastAsia="ru-RU"/>
        </w:rPr>
        <w:t xml:space="preserve"> «Об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Кондинский район» и разместить на официальном сайте органов местного самоуправления Кондинского района Ханты-Мансийского автономного округа - Югры.</w:t>
      </w:r>
    </w:p>
    <w:p w:rsidR="00F06720" w:rsidRPr="00F06720" w:rsidRDefault="00F06720" w:rsidP="00F0672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6"/>
          <w:lang w:eastAsia="ru-RU"/>
        </w:rPr>
      </w:pPr>
      <w:r w:rsidRPr="00F06720">
        <w:rPr>
          <w:rFonts w:ascii="Arial" w:eastAsia="Times New Roman" w:hAnsi="Arial" w:cs="Arial"/>
          <w:sz w:val="24"/>
          <w:szCs w:val="26"/>
          <w:lang w:eastAsia="ru-RU"/>
        </w:rPr>
        <w:t>4. Постановление вступает в силу после его обнародования и распространяется на правоотношения, возникшие 01 января 2019 года.</w:t>
      </w:r>
    </w:p>
    <w:p w:rsidR="00F06720" w:rsidRPr="00F06720" w:rsidRDefault="00F06720" w:rsidP="00F0672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6"/>
          <w:lang w:eastAsia="ru-RU"/>
        </w:rPr>
      </w:pPr>
      <w:r w:rsidRPr="00F06720">
        <w:rPr>
          <w:rFonts w:ascii="Arial" w:eastAsia="Times New Roman" w:hAnsi="Arial" w:cs="Arial"/>
          <w:sz w:val="24"/>
          <w:szCs w:val="26"/>
          <w:lang w:eastAsia="ru-RU"/>
        </w:rPr>
        <w:t xml:space="preserve">5. </w:t>
      </w:r>
      <w:proofErr w:type="gramStart"/>
      <w:r w:rsidRPr="00F06720">
        <w:rPr>
          <w:rFonts w:ascii="Arial" w:eastAsia="Times New Roman" w:hAnsi="Arial" w:cs="Arial"/>
          <w:sz w:val="24"/>
          <w:szCs w:val="26"/>
          <w:lang w:eastAsia="ru-RU"/>
        </w:rPr>
        <w:t>Контроль за</w:t>
      </w:r>
      <w:proofErr w:type="gramEnd"/>
      <w:r w:rsidRPr="00F06720">
        <w:rPr>
          <w:rFonts w:ascii="Arial" w:eastAsia="Times New Roman" w:hAnsi="Arial" w:cs="Arial"/>
          <w:sz w:val="24"/>
          <w:szCs w:val="26"/>
          <w:lang w:eastAsia="ru-RU"/>
        </w:rPr>
        <w:t xml:space="preserve"> выполнением постановления возложить на заместителя главы района - председателя комитета экономического развития Н.Ю. Максимову.</w:t>
      </w:r>
    </w:p>
    <w:p w:rsidR="00F06720" w:rsidRPr="00F06720" w:rsidRDefault="00F06720" w:rsidP="00F0672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6"/>
          <w:lang w:eastAsia="ru-RU"/>
        </w:rPr>
      </w:pPr>
    </w:p>
    <w:p w:rsidR="00F06720" w:rsidRPr="00F06720" w:rsidRDefault="00F06720" w:rsidP="00F06720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6"/>
          <w:lang w:eastAsia="ru-RU"/>
        </w:rPr>
      </w:pPr>
      <w:proofErr w:type="gramStart"/>
      <w:r w:rsidRPr="00F06720">
        <w:rPr>
          <w:rFonts w:ascii="Arial" w:eastAsia="Times New Roman" w:hAnsi="Arial" w:cs="Arial"/>
          <w:sz w:val="24"/>
          <w:szCs w:val="26"/>
          <w:lang w:eastAsia="ru-RU"/>
        </w:rPr>
        <w:t>Исполняющий</w:t>
      </w:r>
      <w:proofErr w:type="gramEnd"/>
      <w:r w:rsidRPr="00F06720">
        <w:rPr>
          <w:rFonts w:ascii="Arial" w:eastAsia="Times New Roman" w:hAnsi="Arial" w:cs="Arial"/>
          <w:sz w:val="24"/>
          <w:szCs w:val="26"/>
          <w:lang w:eastAsia="ru-RU"/>
        </w:rPr>
        <w:t xml:space="preserve"> обязанности</w:t>
      </w:r>
    </w:p>
    <w:p w:rsidR="00F06720" w:rsidRPr="00F06720" w:rsidRDefault="00F06720" w:rsidP="00F06720">
      <w:pPr>
        <w:tabs>
          <w:tab w:val="center" w:pos="8505"/>
        </w:tabs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6"/>
          <w:lang w:eastAsia="ru-RU"/>
        </w:rPr>
      </w:pPr>
      <w:r w:rsidRPr="00F06720">
        <w:rPr>
          <w:rFonts w:ascii="Arial" w:eastAsia="Times New Roman" w:hAnsi="Arial" w:cs="Arial"/>
          <w:sz w:val="24"/>
          <w:szCs w:val="26"/>
          <w:lang w:eastAsia="ru-RU"/>
        </w:rPr>
        <w:t>главы района</w:t>
      </w:r>
      <w:r w:rsidRPr="00F06720">
        <w:rPr>
          <w:rFonts w:ascii="Arial" w:eastAsia="Times New Roman" w:hAnsi="Arial" w:cs="Arial"/>
          <w:color w:val="000000"/>
          <w:sz w:val="24"/>
          <w:szCs w:val="26"/>
          <w:lang w:eastAsia="ru-RU"/>
        </w:rPr>
        <w:t xml:space="preserve"> </w:t>
      </w:r>
      <w:r w:rsidRPr="00F06720">
        <w:rPr>
          <w:rFonts w:ascii="Arial" w:eastAsia="Times New Roman" w:hAnsi="Arial" w:cs="Arial"/>
          <w:color w:val="000000"/>
          <w:sz w:val="24"/>
          <w:szCs w:val="26"/>
          <w:lang w:eastAsia="ru-RU"/>
        </w:rPr>
        <w:tab/>
      </w:r>
      <w:proofErr w:type="spellStart"/>
      <w:r w:rsidRPr="00F06720">
        <w:rPr>
          <w:rFonts w:ascii="Arial" w:eastAsia="Times New Roman" w:hAnsi="Arial" w:cs="Arial"/>
          <w:sz w:val="24"/>
          <w:szCs w:val="26"/>
          <w:lang w:eastAsia="ru-RU"/>
        </w:rPr>
        <w:t>А.А.Яковлев</w:t>
      </w:r>
      <w:proofErr w:type="spellEnd"/>
    </w:p>
    <w:p w:rsidR="00F06720" w:rsidRPr="00F06720" w:rsidRDefault="00F06720" w:rsidP="00F06720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06720" w:rsidRPr="00F06720" w:rsidRDefault="00F06720" w:rsidP="00F0672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16"/>
          <w:lang w:eastAsia="ru-RU"/>
        </w:rPr>
      </w:pPr>
      <w:r w:rsidRPr="00F06720">
        <w:rPr>
          <w:rFonts w:ascii="Arial" w:eastAsia="Times New Roman" w:hAnsi="Arial" w:cs="Arial"/>
          <w:color w:val="000000"/>
          <w:sz w:val="24"/>
          <w:szCs w:val="16"/>
          <w:lang w:eastAsia="ru-RU"/>
        </w:rPr>
        <w:br w:type="page"/>
      </w:r>
      <w:r w:rsidRPr="00F06720">
        <w:rPr>
          <w:rFonts w:ascii="Arial" w:eastAsia="Times New Roman" w:hAnsi="Arial" w:cs="Arial"/>
          <w:color w:val="000000"/>
          <w:sz w:val="24"/>
          <w:szCs w:val="16"/>
          <w:lang w:eastAsia="ru-RU"/>
        </w:rPr>
        <w:lastRenderedPageBreak/>
        <w:t>(</w:t>
      </w:r>
      <w:r w:rsidRPr="00F06720">
        <w:rPr>
          <w:rFonts w:ascii="Arial" w:eastAsia="Times New Roman" w:hAnsi="Arial" w:cs="Arial"/>
          <w:sz w:val="24"/>
          <w:szCs w:val="28"/>
          <w:lang w:eastAsia="ru-RU"/>
        </w:rPr>
        <w:t xml:space="preserve">Приложение к постановлению изложено в новой редакции постановлением Администрации </w:t>
      </w:r>
      <w:hyperlink r:id="rId9" w:history="1">
        <w:r w:rsidRPr="00F06720">
          <w:rPr>
            <w:rFonts w:ascii="Arial" w:eastAsia="Times New Roman" w:hAnsi="Arial" w:cs="Arial"/>
            <w:color w:val="0000FF"/>
            <w:sz w:val="24"/>
            <w:szCs w:val="28"/>
            <w:lang w:eastAsia="ru-RU"/>
          </w:rPr>
          <w:t>от 13.05.2019 № 816</w:t>
        </w:r>
      </w:hyperlink>
      <w:r w:rsidRPr="00F06720">
        <w:rPr>
          <w:rFonts w:ascii="Arial" w:eastAsia="Times New Roman" w:hAnsi="Arial" w:cs="Arial"/>
          <w:color w:val="000000"/>
          <w:sz w:val="24"/>
          <w:szCs w:val="16"/>
          <w:lang w:eastAsia="ru-RU"/>
        </w:rPr>
        <w:t>)</w:t>
      </w:r>
    </w:p>
    <w:p w:rsidR="00F06720" w:rsidRPr="00F06720" w:rsidRDefault="00F06720" w:rsidP="00F0672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</w:p>
    <w:p w:rsidR="00F06720" w:rsidRPr="00F06720" w:rsidRDefault="00F06720" w:rsidP="00F06720">
      <w:pPr>
        <w:shd w:val="clear" w:color="auto" w:fill="FFFFFF"/>
        <w:autoSpaceDE w:val="0"/>
        <w:autoSpaceDN w:val="0"/>
        <w:adjustRightInd w:val="0"/>
        <w:spacing w:after="0" w:line="240" w:lineRule="auto"/>
        <w:ind w:left="4963" w:firstLine="567"/>
        <w:jc w:val="right"/>
        <w:rPr>
          <w:rFonts w:ascii="Arial" w:eastAsia="Times New Roman" w:hAnsi="Arial" w:cs="Arial"/>
          <w:b/>
          <w:sz w:val="32"/>
          <w:szCs w:val="24"/>
          <w:lang w:eastAsia="ru-RU"/>
        </w:rPr>
      </w:pPr>
      <w:r w:rsidRPr="00F06720">
        <w:rPr>
          <w:rFonts w:ascii="Arial" w:eastAsia="Times New Roman" w:hAnsi="Arial" w:cs="Arial"/>
          <w:b/>
          <w:sz w:val="32"/>
          <w:szCs w:val="24"/>
          <w:lang w:eastAsia="ru-RU"/>
        </w:rPr>
        <w:t>Приложение</w:t>
      </w:r>
    </w:p>
    <w:p w:rsidR="00F06720" w:rsidRPr="00F06720" w:rsidRDefault="00F06720" w:rsidP="00F06720">
      <w:pPr>
        <w:shd w:val="clear" w:color="auto" w:fill="FFFFFF"/>
        <w:autoSpaceDE w:val="0"/>
        <w:autoSpaceDN w:val="0"/>
        <w:adjustRightInd w:val="0"/>
        <w:spacing w:after="0" w:line="240" w:lineRule="auto"/>
        <w:ind w:left="4963" w:firstLine="567"/>
        <w:jc w:val="right"/>
        <w:rPr>
          <w:rFonts w:ascii="Arial" w:eastAsia="Times New Roman" w:hAnsi="Arial" w:cs="Arial"/>
          <w:b/>
          <w:sz w:val="32"/>
          <w:szCs w:val="24"/>
          <w:lang w:eastAsia="ru-RU"/>
        </w:rPr>
      </w:pPr>
      <w:r w:rsidRPr="00F06720">
        <w:rPr>
          <w:rFonts w:ascii="Arial" w:eastAsia="Times New Roman" w:hAnsi="Arial" w:cs="Arial"/>
          <w:b/>
          <w:sz w:val="32"/>
          <w:szCs w:val="24"/>
          <w:lang w:eastAsia="ru-RU"/>
        </w:rPr>
        <w:t>к постановлению администрации района</w:t>
      </w:r>
    </w:p>
    <w:p w:rsidR="00F06720" w:rsidRPr="00F06720" w:rsidRDefault="00F06720" w:rsidP="00F06720">
      <w:pPr>
        <w:shd w:val="clear" w:color="auto" w:fill="FFFFFF"/>
        <w:autoSpaceDE w:val="0"/>
        <w:autoSpaceDN w:val="0"/>
        <w:adjustRightInd w:val="0"/>
        <w:spacing w:after="0" w:line="240" w:lineRule="auto"/>
        <w:ind w:left="4963" w:firstLine="567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F06720">
        <w:rPr>
          <w:rFonts w:ascii="Arial" w:eastAsia="Times New Roman" w:hAnsi="Arial" w:cs="Arial"/>
          <w:b/>
          <w:sz w:val="32"/>
          <w:szCs w:val="24"/>
          <w:lang w:eastAsia="ru-RU"/>
        </w:rPr>
        <w:t>от 29.10.2018 № 2119</w:t>
      </w:r>
    </w:p>
    <w:p w:rsidR="00F06720" w:rsidRPr="00F06720" w:rsidRDefault="00F06720" w:rsidP="00F06720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30"/>
          <w:szCs w:val="30"/>
          <w:lang w:eastAsia="ru-RU"/>
        </w:rPr>
      </w:pPr>
    </w:p>
    <w:p w:rsidR="00F06720" w:rsidRPr="00F06720" w:rsidRDefault="00F06720" w:rsidP="00F06720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30"/>
          <w:szCs w:val="30"/>
          <w:lang w:eastAsia="ru-RU"/>
        </w:rPr>
      </w:pPr>
      <w:r w:rsidRPr="00F06720">
        <w:rPr>
          <w:rFonts w:ascii="Arial" w:eastAsia="Times New Roman" w:hAnsi="Arial" w:cs="Arial"/>
          <w:b/>
          <w:sz w:val="30"/>
          <w:szCs w:val="30"/>
          <w:lang w:eastAsia="ru-RU"/>
        </w:rPr>
        <w:t>Муниципальная программа «Комплексное социально-экономическое развитие Кондинского района на 2019-2025 годы и на период до 2030 года»</w:t>
      </w:r>
    </w:p>
    <w:p w:rsidR="00F06720" w:rsidRPr="00F06720" w:rsidRDefault="00F06720" w:rsidP="00F06720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F06720">
        <w:rPr>
          <w:rFonts w:ascii="Arial" w:eastAsia="Times New Roman" w:hAnsi="Arial" w:cs="Arial"/>
          <w:sz w:val="24"/>
          <w:szCs w:val="28"/>
          <w:lang w:eastAsia="ru-RU"/>
        </w:rPr>
        <w:t>(далее - муниципальная программа)</w:t>
      </w:r>
    </w:p>
    <w:p w:rsidR="00F06720" w:rsidRPr="00F06720" w:rsidRDefault="00F06720" w:rsidP="00F06720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</w:p>
    <w:p w:rsidR="00F06720" w:rsidRPr="00F06720" w:rsidRDefault="00F06720" w:rsidP="00F06720">
      <w:pPr>
        <w:spacing w:after="0" w:line="240" w:lineRule="auto"/>
        <w:ind w:firstLine="567"/>
        <w:jc w:val="center"/>
        <w:outlineLvl w:val="0"/>
        <w:rPr>
          <w:rFonts w:ascii="Arial" w:eastAsia="Times New Roman" w:hAnsi="Arial" w:cs="Arial"/>
          <w:b/>
          <w:bCs/>
          <w:kern w:val="32"/>
          <w:sz w:val="24"/>
          <w:szCs w:val="28"/>
          <w:lang w:eastAsia="x-none"/>
        </w:rPr>
      </w:pPr>
      <w:r w:rsidRPr="00F06720">
        <w:rPr>
          <w:rFonts w:ascii="Arial" w:eastAsia="Times New Roman" w:hAnsi="Arial" w:cs="Arial"/>
          <w:kern w:val="32"/>
          <w:sz w:val="24"/>
          <w:szCs w:val="28"/>
          <w:lang w:val="x-none" w:eastAsia="x-none"/>
        </w:rPr>
        <w:t>Паспорт муниципальной программы</w:t>
      </w:r>
    </w:p>
    <w:p w:rsidR="00F06720" w:rsidRPr="00F06720" w:rsidRDefault="00F06720" w:rsidP="00F06720">
      <w:pPr>
        <w:tabs>
          <w:tab w:val="left" w:pos="5775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8"/>
          <w:lang w:eastAsia="x-none"/>
        </w:rPr>
      </w:pPr>
    </w:p>
    <w:tbl>
      <w:tblPr>
        <w:tblW w:w="4891" w:type="pct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7"/>
        <w:gridCol w:w="6565"/>
      </w:tblGrid>
      <w:tr w:rsidR="00F06720" w:rsidRPr="00F06720" w:rsidTr="00243E8C">
        <w:trPr>
          <w:trHeight w:val="68"/>
          <w:jc w:val="center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720" w:rsidRPr="00F06720" w:rsidRDefault="00F06720" w:rsidP="00F067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F06720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Наименование муниципальной программы</w:t>
            </w:r>
          </w:p>
        </w:tc>
        <w:tc>
          <w:tcPr>
            <w:tcW w:w="3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720" w:rsidRPr="00F06720" w:rsidRDefault="00F06720" w:rsidP="00F0672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</w:rPr>
            </w:pPr>
            <w:r w:rsidRPr="00F06720">
              <w:rPr>
                <w:rFonts w:ascii="Arial" w:eastAsia="Times New Roman" w:hAnsi="Arial" w:cs="Arial"/>
                <w:sz w:val="24"/>
                <w:szCs w:val="28"/>
              </w:rPr>
              <w:t>Комплексное социально-экономическое развитие Кондинского района на 2019-2025 годы и на период до 2030 года</w:t>
            </w:r>
          </w:p>
        </w:tc>
      </w:tr>
      <w:tr w:rsidR="00F06720" w:rsidRPr="00F06720" w:rsidTr="00243E8C">
        <w:trPr>
          <w:trHeight w:val="68"/>
          <w:jc w:val="center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720" w:rsidRPr="00F06720" w:rsidRDefault="00F06720" w:rsidP="00F067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F06720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Дата утверждения целевой программы (наименование и номер соответствующего нормативного акта)</w:t>
            </w:r>
          </w:p>
        </w:tc>
        <w:tc>
          <w:tcPr>
            <w:tcW w:w="3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720" w:rsidRPr="00F06720" w:rsidRDefault="00F06720" w:rsidP="00F0672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</w:rPr>
            </w:pPr>
            <w:r w:rsidRPr="00F06720">
              <w:rPr>
                <w:rFonts w:ascii="Arial" w:eastAsia="Times New Roman" w:hAnsi="Arial" w:cs="Arial"/>
                <w:sz w:val="24"/>
                <w:szCs w:val="28"/>
              </w:rPr>
              <w:t xml:space="preserve">Постановление администрации Кондинского района </w:t>
            </w:r>
            <w:hyperlink r:id="rId10" w:history="1">
              <w:r w:rsidRPr="00F06720">
                <w:rPr>
                  <w:rFonts w:ascii="Arial" w:eastAsia="Times New Roman" w:hAnsi="Arial" w:cs="Arial"/>
                  <w:color w:val="0000FF"/>
                  <w:sz w:val="24"/>
                  <w:szCs w:val="28"/>
                </w:rPr>
                <w:t>от 29 октября 2018 года № 2119</w:t>
              </w:r>
            </w:hyperlink>
            <w:r w:rsidRPr="00F06720">
              <w:rPr>
                <w:rFonts w:ascii="Arial" w:eastAsia="Times New Roman" w:hAnsi="Arial" w:cs="Arial"/>
                <w:sz w:val="24"/>
                <w:szCs w:val="28"/>
              </w:rPr>
              <w:t xml:space="preserve"> «О муниципальной программе «Комплексное социально-экономическое развитие Кондинского района на 2019-2025 годы и на период до 2030 года»</w:t>
            </w:r>
          </w:p>
        </w:tc>
      </w:tr>
      <w:tr w:rsidR="00F06720" w:rsidRPr="00F06720" w:rsidTr="00243E8C">
        <w:trPr>
          <w:trHeight w:val="68"/>
          <w:jc w:val="center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720" w:rsidRPr="00F06720" w:rsidRDefault="00F06720" w:rsidP="00F067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F06720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3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720" w:rsidRPr="00F06720" w:rsidRDefault="00F06720" w:rsidP="00F0672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F06720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Комитет экономического развития администрации Кондинского района</w:t>
            </w:r>
          </w:p>
        </w:tc>
      </w:tr>
      <w:tr w:rsidR="00F06720" w:rsidRPr="00F06720" w:rsidTr="00243E8C">
        <w:trPr>
          <w:trHeight w:val="68"/>
          <w:jc w:val="center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720" w:rsidRPr="00F06720" w:rsidRDefault="00F06720" w:rsidP="00F067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F06720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3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720" w:rsidRPr="00F06720" w:rsidRDefault="00F06720" w:rsidP="00F0672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F06720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Муниципальное бюджетное учреждение Кондинского района «Многофункциональный центр предоставления государственных и муниципальных услуг»;</w:t>
            </w:r>
          </w:p>
          <w:p w:rsidR="00F06720" w:rsidRPr="00F06720" w:rsidRDefault="00F06720" w:rsidP="00F0672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F06720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Комитет несырьевого сектора экономики и поддержки предпринимательства администрации Кондинского района</w:t>
            </w:r>
          </w:p>
        </w:tc>
      </w:tr>
      <w:tr w:rsidR="00F06720" w:rsidRPr="00F06720" w:rsidTr="00243E8C">
        <w:trPr>
          <w:trHeight w:val="68"/>
          <w:jc w:val="center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720" w:rsidRPr="00F06720" w:rsidRDefault="00F06720" w:rsidP="00F067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F06720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Цель муниципальной программы</w:t>
            </w:r>
          </w:p>
        </w:tc>
        <w:tc>
          <w:tcPr>
            <w:tcW w:w="3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720" w:rsidRPr="00F06720" w:rsidRDefault="00F06720" w:rsidP="00F067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F06720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Повышение уровня социально-экономического развития Кондинского района</w:t>
            </w:r>
          </w:p>
        </w:tc>
      </w:tr>
      <w:tr w:rsidR="00F06720" w:rsidRPr="00F06720" w:rsidTr="00243E8C">
        <w:trPr>
          <w:trHeight w:val="68"/>
          <w:jc w:val="center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720" w:rsidRPr="00F06720" w:rsidRDefault="00F06720" w:rsidP="00F067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F06720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Задачи муниципальной программы</w:t>
            </w:r>
          </w:p>
        </w:tc>
        <w:tc>
          <w:tcPr>
            <w:tcW w:w="3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720" w:rsidRPr="00F06720" w:rsidRDefault="00F06720" w:rsidP="00F06720">
            <w:pPr>
              <w:tabs>
                <w:tab w:val="left" w:pos="1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F06720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1. Управление рынком труда в Кондинском районе.</w:t>
            </w:r>
          </w:p>
          <w:p w:rsidR="00F06720" w:rsidRPr="00F06720" w:rsidRDefault="00F06720" w:rsidP="00F067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F06720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2. Создание условий для повышения качества и количества предоставления государственных и муниципальных услуг</w:t>
            </w:r>
          </w:p>
        </w:tc>
      </w:tr>
      <w:tr w:rsidR="00F06720" w:rsidRPr="00F06720" w:rsidTr="00243E8C">
        <w:trPr>
          <w:trHeight w:val="68"/>
          <w:jc w:val="center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720" w:rsidRPr="00F06720" w:rsidRDefault="00F06720" w:rsidP="00F067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F06720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Основные мероприятия</w:t>
            </w:r>
          </w:p>
        </w:tc>
        <w:tc>
          <w:tcPr>
            <w:tcW w:w="3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720" w:rsidRPr="00F06720" w:rsidRDefault="00F06720" w:rsidP="00F0672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F06720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1. Сохранение стабильной и управляемой ситуации на рынке труда в Кондинском районе.</w:t>
            </w:r>
          </w:p>
          <w:p w:rsidR="00F06720" w:rsidRPr="00F06720" w:rsidRDefault="00F06720" w:rsidP="00F0672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F06720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2. Совершенствование государственного и муниципального управления.</w:t>
            </w:r>
          </w:p>
          <w:p w:rsidR="00F06720" w:rsidRPr="00F06720" w:rsidRDefault="00F06720" w:rsidP="00F0672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highlight w:val="yellow"/>
                <w:lang w:eastAsia="ru-RU"/>
              </w:rPr>
            </w:pPr>
            <w:r w:rsidRPr="00F06720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3.Финансовая поддержка проектов в форме грантов</w:t>
            </w:r>
          </w:p>
        </w:tc>
      </w:tr>
      <w:tr w:rsidR="00F06720" w:rsidRPr="00F06720" w:rsidTr="00243E8C">
        <w:trPr>
          <w:trHeight w:val="68"/>
          <w:jc w:val="center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720" w:rsidRPr="00F06720" w:rsidRDefault="00F06720" w:rsidP="00F067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F06720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 xml:space="preserve">Портфели проектов, проекты, входящие в состав муниципальной программы, в том числе направленные </w:t>
            </w:r>
            <w:r w:rsidRPr="00F06720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lastRenderedPageBreak/>
              <w:t>на реализацию в Кондинском районе национальных проектов (программ) Российской Федерации**</w:t>
            </w:r>
          </w:p>
        </w:tc>
        <w:tc>
          <w:tcPr>
            <w:tcW w:w="3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720" w:rsidRPr="00F06720" w:rsidRDefault="00F06720" w:rsidP="00F0672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F06720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lastRenderedPageBreak/>
              <w:t>Не предусмотрено</w:t>
            </w:r>
          </w:p>
        </w:tc>
      </w:tr>
      <w:tr w:rsidR="00F06720" w:rsidRPr="00F06720" w:rsidTr="00243E8C">
        <w:trPr>
          <w:trHeight w:val="68"/>
          <w:jc w:val="center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720" w:rsidRPr="00F06720" w:rsidRDefault="00F06720" w:rsidP="00F067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F06720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lastRenderedPageBreak/>
              <w:t xml:space="preserve">Целевые показатели муниципальной программы </w:t>
            </w:r>
          </w:p>
        </w:tc>
        <w:tc>
          <w:tcPr>
            <w:tcW w:w="3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720" w:rsidRPr="00F06720" w:rsidRDefault="00F06720" w:rsidP="00F06720">
            <w:pPr>
              <w:tabs>
                <w:tab w:val="left" w:pos="232"/>
                <w:tab w:val="left" w:pos="51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F06720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1. Уровень регистрируемой безработицы не более 1,4% к 2025 году.</w:t>
            </w:r>
          </w:p>
          <w:p w:rsidR="00F06720" w:rsidRPr="00F06720" w:rsidRDefault="00F06720" w:rsidP="00F06720">
            <w:pPr>
              <w:tabs>
                <w:tab w:val="left" w:pos="232"/>
                <w:tab w:val="left" w:pos="51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F06720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2. Среднее время ожидания в очереди при обращении заявителя в орган местного самоуправления муниципального образования Кондинский район для получения государственных (муниципальных) услуг - 15 минут.</w:t>
            </w:r>
          </w:p>
          <w:p w:rsidR="00F06720" w:rsidRPr="00F06720" w:rsidRDefault="00F06720" w:rsidP="00F06720">
            <w:pPr>
              <w:tabs>
                <w:tab w:val="left" w:pos="232"/>
                <w:tab w:val="left" w:pos="51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F06720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 xml:space="preserve">3. Среднее число обращений представителей  </w:t>
            </w:r>
            <w:proofErr w:type="gramStart"/>
            <w:r w:rsidRPr="00F06720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бизнес-сообществ</w:t>
            </w:r>
            <w:proofErr w:type="gramEnd"/>
            <w:r w:rsidRPr="00F06720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 xml:space="preserve"> в орган местного самоуправления муниципального образования Кондинский район  для получения одной государственной (муниципальной) услуги, связанной со сферой предпринимательской деятельности - 2 обращения.</w:t>
            </w:r>
          </w:p>
          <w:p w:rsidR="00F06720" w:rsidRPr="00F06720" w:rsidRDefault="00F06720" w:rsidP="00F06720">
            <w:pPr>
              <w:tabs>
                <w:tab w:val="left" w:pos="232"/>
                <w:tab w:val="left" w:pos="51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F06720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4. Уровень удовлетворенности населения Кондинского района качеством предоставления государственных и муниципальных услуг - не менее 90%.</w:t>
            </w:r>
          </w:p>
          <w:p w:rsidR="00F06720" w:rsidRPr="00F06720" w:rsidRDefault="00F06720" w:rsidP="00F067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F06720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5. Увеличение доли жителей Кондинского района, имеющих доступ к получению государственных и муниципальных услуг по принципу «одного окна» по месту пребывания, в том числе  в многофункциональных центрах предоставления государственных и муниципальных услуг с 99,0% до 99,5%.</w:t>
            </w:r>
          </w:p>
          <w:p w:rsidR="00F06720" w:rsidRPr="00F06720" w:rsidRDefault="00F06720" w:rsidP="00F067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F06720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6. Количество созданных</w:t>
            </w:r>
            <w:r w:rsidRPr="00F06720">
              <w:rPr>
                <w:rFonts w:ascii="Arial" w:eastAsia="Times New Roman" w:hAnsi="Arial" w:cs="Arial"/>
                <w:color w:val="FF0000"/>
                <w:sz w:val="24"/>
                <w:szCs w:val="28"/>
                <w:lang w:eastAsia="ru-RU"/>
              </w:rPr>
              <w:t xml:space="preserve"> </w:t>
            </w:r>
            <w:r w:rsidRPr="00F06720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постоянных рабочих мест - не менее 10 рабочих</w:t>
            </w:r>
            <w:r w:rsidRPr="00F06720">
              <w:rPr>
                <w:rFonts w:ascii="Arial" w:eastAsia="Times New Roman" w:hAnsi="Arial" w:cs="Arial"/>
                <w:color w:val="FF0000"/>
                <w:sz w:val="24"/>
                <w:szCs w:val="28"/>
                <w:lang w:eastAsia="ru-RU"/>
              </w:rPr>
              <w:t xml:space="preserve"> </w:t>
            </w:r>
            <w:r w:rsidRPr="00F06720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мест</w:t>
            </w:r>
          </w:p>
        </w:tc>
      </w:tr>
      <w:tr w:rsidR="00F06720" w:rsidRPr="00F06720" w:rsidTr="00243E8C">
        <w:trPr>
          <w:trHeight w:val="68"/>
          <w:jc w:val="center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720" w:rsidRPr="00F06720" w:rsidRDefault="00F06720" w:rsidP="00F067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F06720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3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720" w:rsidRPr="00F06720" w:rsidRDefault="00F06720" w:rsidP="00F067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F06720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2019-2025 годы и на период до 2030 года</w:t>
            </w:r>
          </w:p>
        </w:tc>
      </w:tr>
      <w:tr w:rsidR="00F06720" w:rsidRPr="00F06720" w:rsidTr="00243E8C">
        <w:trPr>
          <w:trHeight w:val="68"/>
          <w:jc w:val="center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720" w:rsidRPr="00F06720" w:rsidRDefault="00F06720" w:rsidP="00F067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F06720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Параметры финансового обеспечения муниципальной программы</w:t>
            </w:r>
          </w:p>
        </w:tc>
        <w:tc>
          <w:tcPr>
            <w:tcW w:w="3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720" w:rsidRPr="00F06720" w:rsidRDefault="00F06720" w:rsidP="00F067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F06720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 xml:space="preserve">Общий объем финансирования муниципальной программы составляет </w:t>
            </w:r>
            <w:r w:rsidRPr="00F06720">
              <w:rPr>
                <w:rFonts w:ascii="Arial" w:eastAsia="Times New Roman" w:hAnsi="Arial" w:cs="Arial"/>
                <w:color w:val="000000"/>
                <w:sz w:val="24"/>
                <w:szCs w:val="28"/>
                <w:lang w:eastAsia="ru-RU"/>
              </w:rPr>
              <w:t xml:space="preserve">522 759,45 </w:t>
            </w:r>
            <w:r w:rsidRPr="00F06720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 xml:space="preserve">тыс. рублей, из них: бюджет автономного округа - </w:t>
            </w:r>
            <w:r w:rsidRPr="00F06720">
              <w:rPr>
                <w:rFonts w:ascii="Arial" w:eastAsia="Times New Roman" w:hAnsi="Arial" w:cs="Arial"/>
                <w:color w:val="000000"/>
                <w:sz w:val="24"/>
                <w:szCs w:val="28"/>
                <w:lang w:eastAsia="ru-RU"/>
              </w:rPr>
              <w:t xml:space="preserve">486 563,43 </w:t>
            </w:r>
            <w:r w:rsidRPr="00F06720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тыс. рублей, в том числе:</w:t>
            </w:r>
          </w:p>
          <w:p w:rsidR="00F06720" w:rsidRPr="00F06720" w:rsidRDefault="00F06720" w:rsidP="00F067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F06720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 xml:space="preserve">2019 год - </w:t>
            </w:r>
            <w:r w:rsidRPr="00F06720">
              <w:rPr>
                <w:rFonts w:ascii="Arial" w:eastAsia="Times New Roman" w:hAnsi="Arial" w:cs="Arial"/>
                <w:color w:val="000000"/>
                <w:sz w:val="24"/>
                <w:szCs w:val="28"/>
                <w:lang w:eastAsia="ru-RU"/>
              </w:rPr>
              <w:t xml:space="preserve">57 180,54 </w:t>
            </w:r>
            <w:r w:rsidRPr="00F06720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тыс. рублей;</w:t>
            </w:r>
          </w:p>
          <w:p w:rsidR="00F06720" w:rsidRPr="00F06720" w:rsidRDefault="00F06720" w:rsidP="00F067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F06720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2020 год - 43 063,64 тыс. рублей;</w:t>
            </w:r>
          </w:p>
          <w:p w:rsidR="00F06720" w:rsidRPr="00F06720" w:rsidRDefault="00F06720" w:rsidP="00F067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F06720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2021 год - 42 251,53 тыс. рублей;</w:t>
            </w:r>
          </w:p>
          <w:p w:rsidR="00F06720" w:rsidRPr="00F06720" w:rsidRDefault="00F06720" w:rsidP="00F067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F06720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2022 год - 42 251,53 тыс. рублей;</w:t>
            </w:r>
          </w:p>
          <w:p w:rsidR="00F06720" w:rsidRPr="00F06720" w:rsidRDefault="00F06720" w:rsidP="00F067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F06720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2023 год - 42 251,53 тыс. рублей;</w:t>
            </w:r>
          </w:p>
          <w:p w:rsidR="00F06720" w:rsidRPr="00F06720" w:rsidRDefault="00F06720" w:rsidP="00F067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F06720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2024 год - 42 251,53 тыс. рублей;</w:t>
            </w:r>
          </w:p>
          <w:p w:rsidR="00F06720" w:rsidRPr="00F06720" w:rsidRDefault="00F06720" w:rsidP="00F067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F06720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2025 год - 42 251,53 тыс. рублей;</w:t>
            </w:r>
          </w:p>
          <w:p w:rsidR="00F06720" w:rsidRPr="00F06720" w:rsidRDefault="00F06720" w:rsidP="00F067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F06720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2026-2030 годы - 211 257,64 тыс. рублей</w:t>
            </w:r>
          </w:p>
        </w:tc>
      </w:tr>
    </w:tbl>
    <w:p w:rsidR="00BF0EEF" w:rsidRDefault="00BF0EEF">
      <w:bookmarkStart w:id="0" w:name="_GoBack"/>
      <w:bookmarkEnd w:id="0"/>
    </w:p>
    <w:sectPr w:rsidR="00BF0E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720"/>
    <w:rsid w:val="00BF0EEF"/>
    <w:rsid w:val="00F06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/content/act/07e81e68-d575-4b2d-a2bb-e802ae8c8446.html" TargetMode="External"/><Relationship Id="rId3" Type="http://schemas.openxmlformats.org/officeDocument/2006/relationships/settings" Target="settings.xml"/><Relationship Id="rId7" Type="http://schemas.openxmlformats.org/officeDocument/2006/relationships/hyperlink" Target="/content/act/457fb794-a111-4fe7-bb27-1de052020272.doc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/content/act/8f21b21c-a408-42c4-b9fe-a939b863c84a.html" TargetMode="External"/><Relationship Id="rId11" Type="http://schemas.openxmlformats.org/officeDocument/2006/relationships/fontTable" Target="fontTable.xml"/><Relationship Id="rId5" Type="http://schemas.openxmlformats.org/officeDocument/2006/relationships/hyperlink" Target="/content/act/7b9df918-ed9a-44ff-a62f-599e4af59ab0.doc" TargetMode="External"/><Relationship Id="rId10" Type="http://schemas.openxmlformats.org/officeDocument/2006/relationships/hyperlink" Target="file:///C:\content\act\7698394e-1346-4808-a2c8-0b6b5b153648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/content/act/7b9df918-ed9a-44ff-a62f-599e4af59ab0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1019</Words>
  <Characters>5811</Characters>
  <Application>Microsoft Office Word</Application>
  <DocSecurity>0</DocSecurity>
  <Lines>48</Lines>
  <Paragraphs>13</Paragraphs>
  <ScaleCrop>false</ScaleCrop>
  <Company/>
  <LinksUpToDate>false</LinksUpToDate>
  <CharactersWithSpaces>6817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Чухманова Мария Викторовна</dc:creator>
  <cp:lastModifiedBy>Чухманова Мария Викторовна</cp:lastModifiedBy>
  <cp:revision>1</cp:revision>
  <dcterms:created xsi:type="dcterms:W3CDTF">2019-10-30T05:12:00Z</dcterms:created>
  <dcterms:modified xsi:type="dcterms:W3CDTF">2019-10-30T05:13:00Z</dcterms:modified>
</cp:coreProperties>
</file>